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Both of these passages cover the treatment of prisoners of war by Athenians and Samians during the Revolt of Samos.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