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tl w:val="0"/>
        </w:rPr>
        <w:t xml:space="preserve">Ath 3.99d contains several metaphors. Ath 13.572f covers the dedication of a statue of venus by companions accompanying Pericles in Samos. Ath 12.533e1 is an anecdote about Artemon, Ath. 12.533e2 is cropped and not really useful (should be deleted). Ath. 8.328c is an anecdote about trichides. Ath. 13.603e is a quotation of Ion the poet about Sophocles as strategos.</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